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40" w:type="dxa"/>
        <w:tblLook w:val="04A0" w:firstRow="1" w:lastRow="0" w:firstColumn="1" w:lastColumn="0" w:noHBand="0" w:noVBand="1"/>
      </w:tblPr>
      <w:tblGrid>
        <w:gridCol w:w="4240"/>
        <w:gridCol w:w="5200"/>
      </w:tblGrid>
      <w:tr w:rsidR="00146C0D" w:rsidRPr="00146C0D" w:rsidTr="00146C0D">
        <w:trPr>
          <w:trHeight w:val="598"/>
        </w:trPr>
        <w:tc>
          <w:tcPr>
            <w:tcW w:w="9440" w:type="dxa"/>
            <w:gridSpan w:val="2"/>
            <w:vMerge w:val="restart"/>
            <w:tcBorders>
              <w:top w:val="single" w:sz="8" w:space="0" w:color="auto"/>
              <w:left w:val="single" w:sz="8" w:space="0" w:color="auto"/>
              <w:bottom w:val="nil"/>
              <w:right w:val="single" w:sz="8" w:space="0" w:color="000000"/>
            </w:tcBorders>
            <w:shd w:val="clear" w:color="auto" w:fill="auto"/>
            <w:noWrap/>
            <w:vAlign w:val="center"/>
            <w:hideMark/>
          </w:tcPr>
          <w:p w:rsidR="00146C0D" w:rsidRPr="00146C0D" w:rsidRDefault="00146C0D" w:rsidP="00146C0D">
            <w:pPr>
              <w:spacing w:after="0" w:line="240" w:lineRule="auto"/>
              <w:jc w:val="center"/>
              <w:rPr>
                <w:rFonts w:ascii="Times New Roman" w:eastAsia="Times New Roman" w:hAnsi="Times New Roman" w:cs="Times New Roman"/>
                <w:b/>
                <w:bCs/>
                <w:color w:val="000000"/>
                <w:sz w:val="52"/>
                <w:szCs w:val="52"/>
              </w:rPr>
            </w:pPr>
            <w:r w:rsidRPr="00146C0D">
              <w:rPr>
                <w:rFonts w:ascii="Times New Roman" w:eastAsia="Times New Roman" w:hAnsi="Times New Roman" w:cs="Times New Roman"/>
                <w:b/>
                <w:bCs/>
                <w:color w:val="000000"/>
                <w:sz w:val="52"/>
                <w:szCs w:val="52"/>
              </w:rPr>
              <w:t>Non Discrimination to Gender</w:t>
            </w:r>
          </w:p>
        </w:tc>
      </w:tr>
      <w:tr w:rsidR="00146C0D" w:rsidRPr="00146C0D" w:rsidTr="00146C0D">
        <w:trPr>
          <w:trHeight w:val="598"/>
        </w:trPr>
        <w:tc>
          <w:tcPr>
            <w:tcW w:w="9440" w:type="dxa"/>
            <w:gridSpan w:val="2"/>
            <w:vMerge/>
            <w:tcBorders>
              <w:top w:val="single" w:sz="8" w:space="0" w:color="auto"/>
              <w:left w:val="single" w:sz="8" w:space="0" w:color="auto"/>
              <w:bottom w:val="nil"/>
              <w:right w:val="single" w:sz="8" w:space="0" w:color="000000"/>
            </w:tcBorders>
            <w:vAlign w:val="center"/>
            <w:hideMark/>
          </w:tcPr>
          <w:p w:rsidR="00146C0D" w:rsidRPr="00146C0D" w:rsidRDefault="00146C0D" w:rsidP="00146C0D">
            <w:pPr>
              <w:spacing w:after="0" w:line="240" w:lineRule="auto"/>
              <w:rPr>
                <w:rFonts w:ascii="Times New Roman" w:eastAsia="Times New Roman" w:hAnsi="Times New Roman" w:cs="Times New Roman"/>
                <w:b/>
                <w:bCs/>
                <w:color w:val="000000"/>
                <w:sz w:val="52"/>
                <w:szCs w:val="52"/>
              </w:rPr>
            </w:pPr>
          </w:p>
        </w:tc>
      </w:tr>
      <w:tr w:rsidR="00146C0D" w:rsidRPr="00146C0D" w:rsidTr="00146C0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xml:space="preserve">Policy Name :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Non Discrimination to Gender</w:t>
            </w:r>
          </w:p>
        </w:tc>
      </w:tr>
      <w:tr w:rsidR="00146C0D" w:rsidRPr="00146C0D" w:rsidTr="00146C0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xml:space="preserve"> </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xml:space="preserve">Date of implementation :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r>
      <w:tr w:rsidR="00146C0D" w:rsidRPr="00146C0D" w:rsidTr="00146C0D">
        <w:trPr>
          <w:trHeight w:val="780"/>
        </w:trPr>
        <w:tc>
          <w:tcPr>
            <w:tcW w:w="4240" w:type="dxa"/>
            <w:tcBorders>
              <w:top w:val="nil"/>
              <w:left w:val="single" w:sz="8" w:space="0" w:color="auto"/>
              <w:bottom w:val="nil"/>
              <w:right w:val="nil"/>
            </w:tcBorders>
            <w:shd w:val="clear" w:color="auto" w:fill="auto"/>
            <w:vAlign w:val="center"/>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xml:space="preserve">Approved By :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i/>
                <w:iCs/>
                <w:color w:val="000000"/>
                <w:sz w:val="28"/>
                <w:szCs w:val="28"/>
              </w:rPr>
            </w:pPr>
            <w:r w:rsidRPr="00146C0D">
              <w:rPr>
                <w:rFonts w:ascii="Times New Roman" w:eastAsia="Times New Roman" w:hAnsi="Times New Roman" w:cs="Times New Roman"/>
                <w:b/>
                <w:bCs/>
                <w:i/>
                <w:iCs/>
                <w:color w:val="000000"/>
                <w:sz w:val="28"/>
                <w:szCs w:val="28"/>
              </w:rPr>
              <w:t xml:space="preserve"> Superintendent in Chief / Chief Medical Superintendent</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Name :</w:t>
            </w:r>
          </w:p>
        </w:tc>
      </w:tr>
      <w:tr w:rsidR="00146C0D" w:rsidRPr="00146C0D" w:rsidTr="00146C0D">
        <w:trPr>
          <w:trHeight w:val="375"/>
        </w:trPr>
        <w:tc>
          <w:tcPr>
            <w:tcW w:w="4240" w:type="dxa"/>
            <w:vMerge w:val="restart"/>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xml:space="preserve">Signature : </w:t>
            </w:r>
          </w:p>
        </w:tc>
      </w:tr>
      <w:tr w:rsidR="00146C0D" w:rsidRPr="00146C0D" w:rsidTr="00146C0D">
        <w:trPr>
          <w:trHeight w:val="375"/>
        </w:trPr>
        <w:tc>
          <w:tcPr>
            <w:tcW w:w="4240" w:type="dxa"/>
            <w:vMerge/>
            <w:tcBorders>
              <w:top w:val="nil"/>
              <w:left w:val="single" w:sz="8" w:space="0" w:color="auto"/>
              <w:bottom w:val="nil"/>
              <w:right w:val="nil"/>
            </w:tcBorders>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p>
        </w:tc>
      </w:tr>
      <w:tr w:rsidR="00146C0D" w:rsidRPr="00146C0D" w:rsidTr="00146C0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r>
      <w:tr w:rsidR="00146C0D" w:rsidRPr="00146C0D" w:rsidTr="00146C0D">
        <w:trPr>
          <w:trHeight w:val="780"/>
        </w:trPr>
        <w:tc>
          <w:tcPr>
            <w:tcW w:w="4240" w:type="dxa"/>
            <w:tcBorders>
              <w:top w:val="nil"/>
              <w:left w:val="single" w:sz="8" w:space="0" w:color="auto"/>
              <w:bottom w:val="nil"/>
              <w:right w:val="nil"/>
            </w:tcBorders>
            <w:shd w:val="clear" w:color="auto" w:fill="auto"/>
            <w:vAlign w:val="center"/>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xml:space="preserve">Reviewed By: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i/>
                <w:iCs/>
                <w:color w:val="000000"/>
                <w:sz w:val="28"/>
                <w:szCs w:val="28"/>
              </w:rPr>
            </w:pPr>
            <w:r w:rsidRPr="00146C0D">
              <w:rPr>
                <w:rFonts w:ascii="Times New Roman" w:eastAsia="Times New Roman" w:hAnsi="Times New Roman" w:cs="Times New Roman"/>
                <w:b/>
                <w:bCs/>
                <w:i/>
                <w:iCs/>
                <w:color w:val="000000"/>
                <w:sz w:val="28"/>
                <w:szCs w:val="28"/>
              </w:rPr>
              <w:t>District Hospital Quality Assurance Team (Incharge / Member)</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Name :</w:t>
            </w:r>
          </w:p>
        </w:tc>
      </w:tr>
      <w:tr w:rsidR="00146C0D" w:rsidRPr="00146C0D" w:rsidTr="00146C0D">
        <w:trPr>
          <w:trHeight w:val="375"/>
        </w:trPr>
        <w:tc>
          <w:tcPr>
            <w:tcW w:w="4240" w:type="dxa"/>
            <w:vMerge w:val="restart"/>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xml:space="preserve">Signature : </w:t>
            </w:r>
          </w:p>
        </w:tc>
      </w:tr>
      <w:tr w:rsidR="00146C0D" w:rsidRPr="00146C0D" w:rsidTr="00146C0D">
        <w:trPr>
          <w:trHeight w:val="375"/>
        </w:trPr>
        <w:tc>
          <w:tcPr>
            <w:tcW w:w="4240" w:type="dxa"/>
            <w:vMerge/>
            <w:tcBorders>
              <w:top w:val="nil"/>
              <w:left w:val="single" w:sz="8" w:space="0" w:color="auto"/>
              <w:bottom w:val="nil"/>
              <w:right w:val="nil"/>
            </w:tcBorders>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p>
        </w:tc>
      </w:tr>
      <w:tr w:rsidR="00146C0D" w:rsidRPr="00146C0D" w:rsidTr="00146C0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r>
      <w:tr w:rsidR="00146C0D" w:rsidRPr="00146C0D" w:rsidTr="00146C0D">
        <w:trPr>
          <w:trHeight w:val="390"/>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xml:space="preserve">Issued By: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i/>
                <w:iCs/>
                <w:color w:val="000000"/>
                <w:sz w:val="28"/>
                <w:szCs w:val="28"/>
              </w:rPr>
            </w:pPr>
            <w:r w:rsidRPr="00146C0D">
              <w:rPr>
                <w:rFonts w:ascii="Times New Roman" w:eastAsia="Times New Roman" w:hAnsi="Times New Roman" w:cs="Times New Roman"/>
                <w:b/>
                <w:bCs/>
                <w:i/>
                <w:iCs/>
                <w:color w:val="000000"/>
                <w:sz w:val="28"/>
                <w:szCs w:val="28"/>
              </w:rPr>
              <w:t>SiC / CMS / Quality Manager</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Name :</w:t>
            </w:r>
          </w:p>
        </w:tc>
      </w:tr>
      <w:tr w:rsidR="00146C0D" w:rsidRPr="00146C0D" w:rsidTr="00146C0D">
        <w:trPr>
          <w:trHeight w:val="375"/>
        </w:trPr>
        <w:tc>
          <w:tcPr>
            <w:tcW w:w="4240" w:type="dxa"/>
            <w:vMerge w:val="restart"/>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xml:space="preserve">Signature : </w:t>
            </w:r>
          </w:p>
        </w:tc>
      </w:tr>
      <w:tr w:rsidR="00146C0D" w:rsidRPr="00146C0D" w:rsidTr="00146C0D">
        <w:trPr>
          <w:trHeight w:val="375"/>
        </w:trPr>
        <w:tc>
          <w:tcPr>
            <w:tcW w:w="4240" w:type="dxa"/>
            <w:vMerge/>
            <w:tcBorders>
              <w:top w:val="nil"/>
              <w:left w:val="single" w:sz="8" w:space="0" w:color="auto"/>
              <w:bottom w:val="nil"/>
              <w:right w:val="nil"/>
            </w:tcBorders>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p>
        </w:tc>
        <w:tc>
          <w:tcPr>
            <w:tcW w:w="5200" w:type="dxa"/>
            <w:vMerge/>
            <w:tcBorders>
              <w:top w:val="nil"/>
              <w:left w:val="nil"/>
              <w:bottom w:val="nil"/>
              <w:right w:val="single" w:sz="8" w:space="0" w:color="auto"/>
            </w:tcBorders>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p>
        </w:tc>
      </w:tr>
      <w:tr w:rsidR="00146C0D" w:rsidRPr="00146C0D" w:rsidTr="00146C0D">
        <w:trPr>
          <w:trHeight w:val="375"/>
        </w:trPr>
        <w:tc>
          <w:tcPr>
            <w:tcW w:w="9440" w:type="dxa"/>
            <w:gridSpan w:val="2"/>
            <w:tcBorders>
              <w:top w:val="nil"/>
              <w:left w:val="single" w:sz="8" w:space="0" w:color="auto"/>
              <w:bottom w:val="nil"/>
              <w:right w:val="single" w:sz="8" w:space="0" w:color="000000"/>
            </w:tcBorders>
            <w:shd w:val="clear" w:color="auto" w:fill="auto"/>
            <w:vAlign w:val="bottom"/>
            <w:hideMark/>
          </w:tcPr>
          <w:p w:rsidR="00146C0D" w:rsidRPr="00146C0D" w:rsidRDefault="00146C0D" w:rsidP="00146C0D">
            <w:pPr>
              <w:spacing w:after="0" w:line="240" w:lineRule="auto"/>
              <w:jc w:val="center"/>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r>
      <w:tr w:rsidR="00146C0D" w:rsidRPr="00146C0D" w:rsidTr="00146C0D">
        <w:trPr>
          <w:trHeight w:val="390"/>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xml:space="preserve">Responsibility of Updating :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i/>
                <w:iCs/>
                <w:color w:val="000000"/>
                <w:sz w:val="28"/>
                <w:szCs w:val="28"/>
              </w:rPr>
            </w:pPr>
            <w:r w:rsidRPr="00146C0D">
              <w:rPr>
                <w:rFonts w:ascii="Times New Roman" w:eastAsia="Times New Roman" w:hAnsi="Times New Roman" w:cs="Times New Roman"/>
                <w:b/>
                <w:bCs/>
                <w:i/>
                <w:iCs/>
                <w:color w:val="000000"/>
                <w:sz w:val="28"/>
                <w:szCs w:val="28"/>
              </w:rPr>
              <w:t xml:space="preserve">Head Of Department </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Name :</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vMerge w:val="restart"/>
            <w:tcBorders>
              <w:top w:val="nil"/>
              <w:left w:val="nil"/>
              <w:bottom w:val="nil"/>
              <w:right w:val="single" w:sz="8" w:space="0" w:color="auto"/>
            </w:tcBorders>
            <w:shd w:val="clear" w:color="auto" w:fill="auto"/>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xml:space="preserve">Signature : </w:t>
            </w: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c>
          <w:tcPr>
            <w:tcW w:w="5200" w:type="dxa"/>
            <w:vMerge/>
            <w:tcBorders>
              <w:top w:val="nil"/>
              <w:left w:val="nil"/>
              <w:bottom w:val="nil"/>
              <w:right w:val="single" w:sz="8" w:space="0" w:color="auto"/>
            </w:tcBorders>
            <w:vAlign w:val="center"/>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p>
        </w:tc>
      </w:tr>
      <w:tr w:rsidR="00146C0D" w:rsidRPr="00146C0D" w:rsidTr="00146C0D">
        <w:trPr>
          <w:trHeight w:val="375"/>
        </w:trPr>
        <w:tc>
          <w:tcPr>
            <w:tcW w:w="4240" w:type="dxa"/>
            <w:tcBorders>
              <w:top w:val="nil"/>
              <w:left w:val="single" w:sz="8" w:space="0" w:color="auto"/>
              <w:bottom w:val="nil"/>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Last Date of Updating</w:t>
            </w:r>
          </w:p>
        </w:tc>
        <w:tc>
          <w:tcPr>
            <w:tcW w:w="5200" w:type="dxa"/>
            <w:tcBorders>
              <w:top w:val="nil"/>
              <w:left w:val="nil"/>
              <w:bottom w:val="nil"/>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r>
      <w:tr w:rsidR="00146C0D" w:rsidRPr="00146C0D" w:rsidTr="00146C0D">
        <w:trPr>
          <w:trHeight w:val="390"/>
        </w:trPr>
        <w:tc>
          <w:tcPr>
            <w:tcW w:w="4240" w:type="dxa"/>
            <w:tcBorders>
              <w:top w:val="nil"/>
              <w:left w:val="single" w:sz="8" w:space="0" w:color="auto"/>
              <w:bottom w:val="single" w:sz="8" w:space="0" w:color="auto"/>
              <w:right w:val="nil"/>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b/>
                <w:bCs/>
                <w:color w:val="000000"/>
                <w:sz w:val="28"/>
                <w:szCs w:val="28"/>
              </w:rPr>
            </w:pPr>
            <w:r w:rsidRPr="00146C0D">
              <w:rPr>
                <w:rFonts w:ascii="Times New Roman" w:eastAsia="Times New Roman" w:hAnsi="Times New Roman" w:cs="Times New Roman"/>
                <w:b/>
                <w:bCs/>
                <w:color w:val="000000"/>
                <w:sz w:val="28"/>
                <w:szCs w:val="28"/>
              </w:rPr>
              <w:t> </w:t>
            </w:r>
          </w:p>
        </w:tc>
        <w:tc>
          <w:tcPr>
            <w:tcW w:w="5200" w:type="dxa"/>
            <w:tcBorders>
              <w:top w:val="nil"/>
              <w:left w:val="nil"/>
              <w:bottom w:val="single" w:sz="8" w:space="0" w:color="auto"/>
              <w:right w:val="single" w:sz="8" w:space="0" w:color="auto"/>
            </w:tcBorders>
            <w:shd w:val="clear" w:color="auto" w:fill="auto"/>
            <w:vAlign w:val="bottom"/>
            <w:hideMark/>
          </w:tcPr>
          <w:p w:rsidR="00146C0D" w:rsidRPr="00146C0D" w:rsidRDefault="00146C0D" w:rsidP="00146C0D">
            <w:pPr>
              <w:spacing w:after="0" w:line="240" w:lineRule="auto"/>
              <w:rPr>
                <w:rFonts w:ascii="Times New Roman" w:eastAsia="Times New Roman" w:hAnsi="Times New Roman" w:cs="Times New Roman"/>
                <w:color w:val="000000"/>
                <w:sz w:val="28"/>
                <w:szCs w:val="28"/>
              </w:rPr>
            </w:pPr>
            <w:r w:rsidRPr="00146C0D">
              <w:rPr>
                <w:rFonts w:ascii="Times New Roman" w:eastAsia="Times New Roman" w:hAnsi="Times New Roman" w:cs="Times New Roman"/>
                <w:color w:val="000000"/>
                <w:sz w:val="28"/>
                <w:szCs w:val="28"/>
              </w:rPr>
              <w:t> </w:t>
            </w:r>
          </w:p>
        </w:tc>
      </w:tr>
    </w:tbl>
    <w:p w:rsidR="00F06B79" w:rsidRDefault="00F06B79"/>
    <w:p w:rsidR="00152A4D" w:rsidRDefault="00152A4D"/>
    <w:p w:rsidR="00152A4D" w:rsidRDefault="00152A4D"/>
    <w:p w:rsidR="00152A4D" w:rsidRPr="00E028BB" w:rsidRDefault="00152A4D" w:rsidP="00152A4D">
      <w:pPr>
        <w:numPr>
          <w:ilvl w:val="0"/>
          <w:numId w:val="1"/>
        </w:numPr>
        <w:spacing w:after="112" w:line="353" w:lineRule="auto"/>
        <w:ind w:hanging="720"/>
        <w:jc w:val="both"/>
        <w:rPr>
          <w:rFonts w:ascii="Arial" w:hAnsi="Arial" w:cs="Arial"/>
          <w:szCs w:val="22"/>
        </w:rPr>
      </w:pPr>
      <w:r w:rsidRPr="00E028BB">
        <w:rPr>
          <w:rFonts w:ascii="Arial" w:hAnsi="Arial" w:cs="Arial"/>
          <w:b/>
          <w:szCs w:val="22"/>
        </w:rPr>
        <w:lastRenderedPageBreak/>
        <w:t xml:space="preserve">Purpose </w:t>
      </w:r>
      <w:r w:rsidRPr="00E028BB">
        <w:rPr>
          <w:rFonts w:ascii="Arial" w:hAnsi="Arial" w:cs="Arial"/>
          <w:szCs w:val="22"/>
        </w:rPr>
        <w:t xml:space="preserve">: To provide guideline instruction for Non-discrimination to gender for patients care in  the hospital. </w:t>
      </w:r>
    </w:p>
    <w:p w:rsidR="00152A4D" w:rsidRPr="00E028BB" w:rsidRDefault="00152A4D" w:rsidP="00152A4D">
      <w:pPr>
        <w:spacing w:after="109" w:line="240" w:lineRule="auto"/>
        <w:rPr>
          <w:rFonts w:ascii="Arial" w:hAnsi="Arial" w:cs="Arial"/>
          <w:szCs w:val="22"/>
        </w:rPr>
      </w:pPr>
      <w:r w:rsidRPr="00E028BB">
        <w:rPr>
          <w:rFonts w:ascii="Arial" w:hAnsi="Arial" w:cs="Arial"/>
          <w:szCs w:val="22"/>
        </w:rPr>
        <w:t xml:space="preserve"> </w:t>
      </w:r>
    </w:p>
    <w:p w:rsidR="00152A4D" w:rsidRPr="00E028BB" w:rsidRDefault="00152A4D" w:rsidP="00152A4D">
      <w:pPr>
        <w:numPr>
          <w:ilvl w:val="0"/>
          <w:numId w:val="1"/>
        </w:numPr>
        <w:spacing w:after="112" w:line="240" w:lineRule="auto"/>
        <w:ind w:hanging="720"/>
        <w:jc w:val="both"/>
        <w:rPr>
          <w:rFonts w:ascii="Arial" w:hAnsi="Arial" w:cs="Arial"/>
          <w:szCs w:val="22"/>
        </w:rPr>
      </w:pPr>
      <w:r w:rsidRPr="00E028BB">
        <w:rPr>
          <w:rFonts w:ascii="Arial" w:hAnsi="Arial" w:cs="Arial"/>
          <w:b/>
          <w:szCs w:val="22"/>
        </w:rPr>
        <w:t>Scope</w:t>
      </w:r>
      <w:r w:rsidRPr="00E028BB">
        <w:rPr>
          <w:rFonts w:ascii="Arial" w:hAnsi="Arial" w:cs="Arial"/>
          <w:szCs w:val="22"/>
        </w:rPr>
        <w:t xml:space="preserve">: This policy is applicable for indoor/outdoor admission of all patients. </w:t>
      </w:r>
    </w:p>
    <w:p w:rsidR="00152A4D" w:rsidRPr="00E028BB" w:rsidRDefault="00152A4D" w:rsidP="00152A4D">
      <w:pPr>
        <w:spacing w:line="240" w:lineRule="auto"/>
        <w:rPr>
          <w:rFonts w:ascii="Arial" w:hAnsi="Arial" w:cs="Arial"/>
          <w:szCs w:val="22"/>
        </w:rPr>
      </w:pPr>
      <w:r w:rsidRPr="00E028BB">
        <w:rPr>
          <w:rFonts w:ascii="Arial" w:hAnsi="Arial" w:cs="Arial"/>
          <w:szCs w:val="22"/>
        </w:rPr>
        <w:t xml:space="preserve">Abbreviations: </w:t>
      </w:r>
    </w:p>
    <w:p w:rsidR="00152A4D" w:rsidRPr="00E028BB" w:rsidRDefault="00152A4D" w:rsidP="00152A4D">
      <w:pPr>
        <w:spacing w:line="240" w:lineRule="auto"/>
        <w:rPr>
          <w:rFonts w:ascii="Arial" w:hAnsi="Arial" w:cs="Arial"/>
          <w:szCs w:val="22"/>
        </w:rPr>
      </w:pPr>
      <w:r w:rsidRPr="00E028BB">
        <w:rPr>
          <w:rFonts w:ascii="Arial" w:hAnsi="Arial" w:cs="Arial"/>
          <w:szCs w:val="22"/>
        </w:rPr>
        <w:t>OP                        –   Out</w:t>
      </w:r>
      <w:r w:rsidR="009F7FEE" w:rsidRPr="00E028BB">
        <w:rPr>
          <w:rFonts w:ascii="Arial" w:hAnsi="Arial" w:cs="Arial"/>
          <w:szCs w:val="22"/>
        </w:rPr>
        <w:t xml:space="preserve">door </w:t>
      </w:r>
      <w:r w:rsidRPr="00E028BB">
        <w:rPr>
          <w:rFonts w:ascii="Arial" w:hAnsi="Arial" w:cs="Arial"/>
          <w:szCs w:val="22"/>
        </w:rPr>
        <w:t xml:space="preserve">patients </w:t>
      </w:r>
    </w:p>
    <w:p w:rsidR="00152A4D" w:rsidRPr="00E028BB" w:rsidRDefault="00152A4D" w:rsidP="00152A4D">
      <w:pPr>
        <w:spacing w:line="240" w:lineRule="auto"/>
        <w:rPr>
          <w:rFonts w:ascii="Arial" w:hAnsi="Arial" w:cs="Arial"/>
          <w:szCs w:val="22"/>
        </w:rPr>
      </w:pPr>
      <w:r w:rsidRPr="00E028BB">
        <w:rPr>
          <w:rFonts w:ascii="Arial" w:hAnsi="Arial" w:cs="Arial"/>
          <w:szCs w:val="22"/>
        </w:rPr>
        <w:t>OPD                     –   Out</w:t>
      </w:r>
      <w:r w:rsidR="009F7FEE" w:rsidRPr="00E028BB">
        <w:rPr>
          <w:rFonts w:ascii="Arial" w:hAnsi="Arial" w:cs="Arial"/>
          <w:szCs w:val="22"/>
        </w:rPr>
        <w:t>door P</w:t>
      </w:r>
      <w:r w:rsidRPr="00E028BB">
        <w:rPr>
          <w:rFonts w:ascii="Arial" w:hAnsi="Arial" w:cs="Arial"/>
          <w:szCs w:val="22"/>
        </w:rPr>
        <w:t xml:space="preserve">atient Department </w:t>
      </w:r>
    </w:p>
    <w:p w:rsidR="00152A4D" w:rsidRPr="00E028BB" w:rsidRDefault="00152A4D" w:rsidP="00152A4D">
      <w:pPr>
        <w:spacing w:line="240" w:lineRule="auto"/>
        <w:rPr>
          <w:rFonts w:ascii="Arial" w:hAnsi="Arial" w:cs="Arial"/>
          <w:szCs w:val="22"/>
        </w:rPr>
      </w:pPr>
      <w:r w:rsidRPr="00E028BB">
        <w:rPr>
          <w:rFonts w:ascii="Arial" w:hAnsi="Arial" w:cs="Arial"/>
          <w:szCs w:val="22"/>
        </w:rPr>
        <w:t>IP                         –    In</w:t>
      </w:r>
      <w:r w:rsidR="007E679D" w:rsidRPr="00E028BB">
        <w:rPr>
          <w:rFonts w:ascii="Arial" w:hAnsi="Arial" w:cs="Arial"/>
          <w:szCs w:val="22"/>
        </w:rPr>
        <w:t>door P</w:t>
      </w:r>
      <w:r w:rsidR="009F7FEE" w:rsidRPr="00E028BB">
        <w:rPr>
          <w:rFonts w:ascii="Arial" w:hAnsi="Arial" w:cs="Arial"/>
          <w:szCs w:val="22"/>
        </w:rPr>
        <w:t xml:space="preserve">atient </w:t>
      </w:r>
      <w:r w:rsidRPr="00E028BB">
        <w:rPr>
          <w:rFonts w:ascii="Arial" w:hAnsi="Arial" w:cs="Arial"/>
          <w:szCs w:val="22"/>
        </w:rPr>
        <w:t xml:space="preserve"> </w:t>
      </w:r>
    </w:p>
    <w:p w:rsidR="00152A4D" w:rsidRPr="00E028BB" w:rsidRDefault="00152A4D" w:rsidP="00152A4D">
      <w:pPr>
        <w:spacing w:line="240" w:lineRule="auto"/>
        <w:rPr>
          <w:rFonts w:ascii="Arial" w:hAnsi="Arial" w:cs="Arial"/>
          <w:szCs w:val="22"/>
        </w:rPr>
      </w:pPr>
      <w:r w:rsidRPr="00E028BB">
        <w:rPr>
          <w:rFonts w:ascii="Arial" w:hAnsi="Arial" w:cs="Arial"/>
          <w:szCs w:val="22"/>
        </w:rPr>
        <w:t xml:space="preserve">RC                       -     Registration Counter </w:t>
      </w:r>
    </w:p>
    <w:p w:rsidR="00152A4D" w:rsidRPr="00E028BB" w:rsidRDefault="00152A4D" w:rsidP="00152A4D">
      <w:pPr>
        <w:spacing w:line="240" w:lineRule="auto"/>
        <w:rPr>
          <w:rFonts w:ascii="Arial" w:hAnsi="Arial" w:cs="Arial"/>
          <w:szCs w:val="22"/>
        </w:rPr>
      </w:pPr>
      <w:r w:rsidRPr="00E028BB">
        <w:rPr>
          <w:rFonts w:ascii="Arial" w:hAnsi="Arial" w:cs="Arial"/>
          <w:szCs w:val="22"/>
        </w:rPr>
        <w:t xml:space="preserve">ED                       –    Emergency Department. </w:t>
      </w:r>
    </w:p>
    <w:p w:rsidR="00152A4D" w:rsidRPr="00E028BB" w:rsidRDefault="00152A4D" w:rsidP="00152A4D">
      <w:pPr>
        <w:spacing w:line="240" w:lineRule="auto"/>
        <w:rPr>
          <w:rFonts w:ascii="Arial" w:hAnsi="Arial" w:cs="Arial"/>
          <w:szCs w:val="22"/>
        </w:rPr>
      </w:pPr>
      <w:r w:rsidRPr="00E028BB">
        <w:rPr>
          <w:rFonts w:ascii="Arial" w:hAnsi="Arial" w:cs="Arial"/>
          <w:szCs w:val="22"/>
        </w:rPr>
        <w:t xml:space="preserve">EMO                   -     Emergency Medical Officer </w:t>
      </w:r>
    </w:p>
    <w:p w:rsidR="00571886" w:rsidRPr="00E028BB" w:rsidRDefault="00152A4D" w:rsidP="00152A4D">
      <w:pPr>
        <w:spacing w:after="106" w:line="352" w:lineRule="auto"/>
        <w:ind w:right="5704"/>
        <w:rPr>
          <w:rFonts w:ascii="Arial" w:hAnsi="Arial" w:cs="Arial"/>
          <w:szCs w:val="22"/>
        </w:rPr>
      </w:pPr>
      <w:r w:rsidRPr="00E028BB">
        <w:rPr>
          <w:rFonts w:ascii="Arial" w:hAnsi="Arial" w:cs="Arial"/>
          <w:szCs w:val="22"/>
        </w:rPr>
        <w:t xml:space="preserve">PV Ward             –     Private Ward </w:t>
      </w:r>
    </w:p>
    <w:p w:rsidR="00152A4D" w:rsidRPr="00E028BB" w:rsidRDefault="00152A4D" w:rsidP="00152A4D">
      <w:pPr>
        <w:spacing w:after="106" w:line="352" w:lineRule="auto"/>
        <w:ind w:right="5704"/>
        <w:rPr>
          <w:rFonts w:ascii="Arial" w:hAnsi="Arial" w:cs="Arial"/>
          <w:szCs w:val="22"/>
        </w:rPr>
      </w:pPr>
      <w:r w:rsidRPr="00E028BB">
        <w:rPr>
          <w:rFonts w:ascii="Arial" w:hAnsi="Arial" w:cs="Arial"/>
          <w:szCs w:val="22"/>
        </w:rPr>
        <w:t>SPV Wa</w:t>
      </w:r>
      <w:r w:rsidR="00E028BB">
        <w:rPr>
          <w:rFonts w:ascii="Arial" w:hAnsi="Arial" w:cs="Arial"/>
          <w:szCs w:val="22"/>
        </w:rPr>
        <w:t xml:space="preserve">rd     –     Semi Private Ward BHT          </w:t>
      </w:r>
      <w:bookmarkStart w:id="0" w:name="_GoBack"/>
      <w:bookmarkEnd w:id="0"/>
      <w:r w:rsidRPr="00E028BB">
        <w:rPr>
          <w:rFonts w:ascii="Arial" w:hAnsi="Arial" w:cs="Arial"/>
          <w:szCs w:val="22"/>
        </w:rPr>
        <w:t xml:space="preserve">   -     Bed Head Ticket. </w:t>
      </w:r>
    </w:p>
    <w:p w:rsidR="00152A4D" w:rsidRPr="00E028BB" w:rsidRDefault="00152A4D" w:rsidP="00152A4D">
      <w:pPr>
        <w:spacing w:after="109" w:line="240" w:lineRule="auto"/>
        <w:rPr>
          <w:rFonts w:ascii="Arial" w:hAnsi="Arial" w:cs="Arial"/>
          <w:szCs w:val="22"/>
        </w:rPr>
      </w:pPr>
      <w:r w:rsidRPr="00E028BB">
        <w:rPr>
          <w:rFonts w:ascii="Arial" w:hAnsi="Arial" w:cs="Arial"/>
          <w:szCs w:val="22"/>
        </w:rPr>
        <w:t xml:space="preserve"> </w:t>
      </w:r>
    </w:p>
    <w:p w:rsidR="00152A4D" w:rsidRPr="00E028BB" w:rsidRDefault="00152A4D" w:rsidP="00152A4D">
      <w:pPr>
        <w:pStyle w:val="Heading1"/>
        <w:tabs>
          <w:tab w:val="center" w:pos="1042"/>
        </w:tabs>
        <w:ind w:left="0" w:right="0" w:firstLine="0"/>
        <w:rPr>
          <w:sz w:val="22"/>
          <w:szCs w:val="22"/>
        </w:rPr>
      </w:pPr>
      <w:r w:rsidRPr="00E028BB">
        <w:rPr>
          <w:sz w:val="22"/>
          <w:szCs w:val="22"/>
        </w:rPr>
        <w:t xml:space="preserve">C. </w:t>
      </w:r>
      <w:r w:rsidRPr="00E028BB">
        <w:rPr>
          <w:sz w:val="22"/>
          <w:szCs w:val="22"/>
        </w:rPr>
        <w:tab/>
        <w:t>Policy</w:t>
      </w:r>
      <w:r w:rsidRPr="00E028BB">
        <w:rPr>
          <w:b w:val="0"/>
          <w:sz w:val="22"/>
          <w:szCs w:val="22"/>
        </w:rPr>
        <w:t xml:space="preserve">:  </w:t>
      </w:r>
    </w:p>
    <w:p w:rsidR="00152A4D" w:rsidRPr="00E028BB" w:rsidRDefault="007107E7"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shd w:val="clear" w:color="auto" w:fill="FFFFFF"/>
        </w:rPr>
        <w:t>Patients have the right to be given impartial access to treatment or accommodations that are available and medically indicated, regardless of race, creed, sex, national origin, sexual orientation, gender identity, or sources of payment</w:t>
      </w:r>
    </w:p>
    <w:p w:rsidR="009B7D04" w:rsidRPr="00E028BB" w:rsidRDefault="009B7D04"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shd w:val="clear" w:color="auto" w:fill="FFFFFF"/>
        </w:rPr>
        <w:t>No discrimination of gender on the basis of taking treatment</w:t>
      </w:r>
    </w:p>
    <w:p w:rsidR="00CE6EFD" w:rsidRPr="00E028BB" w:rsidRDefault="00CE6EFD"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rPr>
        <w:t>Any person who believes that he, she, or another person has been subjected to discrimination which is not permitted by this Policy, may file a complaint using grievance procedure.</w:t>
      </w:r>
    </w:p>
    <w:p w:rsidR="009B7D04" w:rsidRPr="00E028BB" w:rsidRDefault="009B7D04"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shd w:val="clear" w:color="auto" w:fill="FFFFFF"/>
        </w:rPr>
        <w:t>Separate Lines for R</w:t>
      </w:r>
      <w:r w:rsidR="00687EC4" w:rsidRPr="00E028BB">
        <w:rPr>
          <w:rFonts w:ascii="Arial" w:hAnsi="Arial" w:cs="Arial"/>
          <w:color w:val="000000" w:themeColor="text1"/>
          <w:szCs w:val="22"/>
          <w:shd w:val="clear" w:color="auto" w:fill="FFFFFF"/>
        </w:rPr>
        <w:t xml:space="preserve">egistration and Pharmacy </w:t>
      </w:r>
    </w:p>
    <w:p w:rsidR="00C05F52" w:rsidRPr="00E028BB" w:rsidRDefault="00C05F52"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rPr>
        <w:t xml:space="preserve">Physicians and other health care professionals will not consider protected categories in selecting hospitals for their patients, unless there is a reasonable basis for doing so. </w:t>
      </w:r>
    </w:p>
    <w:p w:rsidR="00C05F52" w:rsidRPr="00E028BB" w:rsidRDefault="00C05F52"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rPr>
        <w:t>All training and other educational programs offered by University Hospital will be open to qualified applicants without regard to the protected categories.</w:t>
      </w:r>
    </w:p>
    <w:p w:rsidR="007107E7" w:rsidRPr="00E028BB" w:rsidRDefault="00C41849"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shd w:val="clear" w:color="auto" w:fill="FFFFFF"/>
        </w:rPr>
        <w:t>There should be equal respect for both male and female staff in the hospital</w:t>
      </w:r>
    </w:p>
    <w:p w:rsidR="00C05F52" w:rsidRPr="00E028BB" w:rsidRDefault="00C05F52"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rPr>
        <w:t>Issues of a discriminatory nature involving patients, patient representatives, and visitors will be referred to the Superintendent Incharge / CMS of the hospital</w:t>
      </w:r>
    </w:p>
    <w:p w:rsidR="00C05F52" w:rsidRPr="00E028BB" w:rsidRDefault="0035520D" w:rsidP="007107E7">
      <w:pPr>
        <w:pStyle w:val="ListParagraph"/>
        <w:numPr>
          <w:ilvl w:val="0"/>
          <w:numId w:val="2"/>
        </w:numPr>
        <w:rPr>
          <w:rFonts w:ascii="Arial" w:hAnsi="Arial" w:cs="Arial"/>
          <w:color w:val="000000" w:themeColor="text1"/>
          <w:szCs w:val="22"/>
        </w:rPr>
      </w:pPr>
      <w:r w:rsidRPr="00E028BB">
        <w:rPr>
          <w:rFonts w:ascii="Arial" w:hAnsi="Arial" w:cs="Arial"/>
          <w:color w:val="000000" w:themeColor="text1"/>
          <w:szCs w:val="22"/>
        </w:rPr>
        <w:t>Employees will be assigned to patient services without any gender bias</w:t>
      </w:r>
    </w:p>
    <w:p w:rsidR="00C05F52" w:rsidRDefault="00C05F52" w:rsidP="00C05F52">
      <w:pPr>
        <w:rPr>
          <w:sz w:val="28"/>
          <w:szCs w:val="24"/>
        </w:rPr>
      </w:pPr>
    </w:p>
    <w:p w:rsidR="00C05F52" w:rsidRPr="00C05F52" w:rsidRDefault="00C05F52" w:rsidP="00C05F52">
      <w:pPr>
        <w:rPr>
          <w:sz w:val="28"/>
          <w:szCs w:val="24"/>
        </w:rPr>
      </w:pPr>
    </w:p>
    <w:sectPr w:rsidR="00C05F52" w:rsidRPr="00C05F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25CB0"/>
    <w:multiLevelType w:val="hybridMultilevel"/>
    <w:tmpl w:val="4BAEA330"/>
    <w:lvl w:ilvl="0" w:tplc="F1A62EFA">
      <w:start w:val="1"/>
      <w:numFmt w:val="upperLetter"/>
      <w:lvlText w:val="%1."/>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86340838">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CCEB3F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053ACF8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5C94F45E">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85A0B346">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0AE167E">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55C24F8A">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CAA492DE">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nsid w:val="1E8F1925"/>
    <w:multiLevelType w:val="hybridMultilevel"/>
    <w:tmpl w:val="CFEAEB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FD7"/>
    <w:rsid w:val="00146C0D"/>
    <w:rsid w:val="00152A4D"/>
    <w:rsid w:val="00166D67"/>
    <w:rsid w:val="0035520D"/>
    <w:rsid w:val="003F7815"/>
    <w:rsid w:val="00571886"/>
    <w:rsid w:val="005C3112"/>
    <w:rsid w:val="00687EC4"/>
    <w:rsid w:val="007107E7"/>
    <w:rsid w:val="007E679D"/>
    <w:rsid w:val="009B7D04"/>
    <w:rsid w:val="009F7FEE"/>
    <w:rsid w:val="00C03FD7"/>
    <w:rsid w:val="00C05F52"/>
    <w:rsid w:val="00C41849"/>
    <w:rsid w:val="00CE6EFD"/>
    <w:rsid w:val="00E028BB"/>
    <w:rsid w:val="00F06B7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333C9-12C4-4B48-BD35-F9D0FFDE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uiPriority w:val="9"/>
    <w:unhideWhenUsed/>
    <w:qFormat/>
    <w:rsid w:val="00152A4D"/>
    <w:pPr>
      <w:keepNext/>
      <w:keepLines/>
      <w:spacing w:after="113" w:line="240" w:lineRule="auto"/>
      <w:ind w:left="-5" w:right="-15" w:hanging="10"/>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A4D"/>
    <w:rPr>
      <w:rFonts w:ascii="Arial" w:eastAsia="Arial" w:hAnsi="Arial" w:cs="Arial"/>
      <w:b/>
      <w:color w:val="000000"/>
      <w:sz w:val="20"/>
    </w:rPr>
  </w:style>
  <w:style w:type="paragraph" w:styleId="ListParagraph">
    <w:name w:val="List Paragraph"/>
    <w:basedOn w:val="Normal"/>
    <w:uiPriority w:val="34"/>
    <w:qFormat/>
    <w:rsid w:val="00710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49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16</cp:revision>
  <dcterms:created xsi:type="dcterms:W3CDTF">2015-09-01T15:21:00Z</dcterms:created>
  <dcterms:modified xsi:type="dcterms:W3CDTF">2015-09-04T08:46:00Z</dcterms:modified>
</cp:coreProperties>
</file>